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3D" w:rsidRPr="00241AFB" w:rsidRDefault="00E44B3D" w:rsidP="00CD0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FB">
        <w:rPr>
          <w:rFonts w:ascii="Times New Roman" w:hAnsi="Times New Roman" w:cs="Times New Roman"/>
          <w:b/>
          <w:sz w:val="28"/>
          <w:szCs w:val="28"/>
        </w:rPr>
        <w:t>К сведению предпринимателей!</w:t>
      </w:r>
    </w:p>
    <w:p w:rsidR="00BC3E9F" w:rsidRPr="00241AFB" w:rsidRDefault="00BC3E9F" w:rsidP="00E44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FB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44B3D" w:rsidRPr="00241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AFB">
        <w:rPr>
          <w:rFonts w:ascii="Times New Roman" w:hAnsi="Times New Roman" w:cs="Times New Roman"/>
          <w:b/>
          <w:sz w:val="28"/>
          <w:szCs w:val="28"/>
        </w:rPr>
        <w:t xml:space="preserve">по системе маркировки </w:t>
      </w:r>
      <w:r w:rsidR="00543713">
        <w:rPr>
          <w:rFonts w:ascii="Times New Roman" w:hAnsi="Times New Roman" w:cs="Times New Roman"/>
          <w:b/>
          <w:sz w:val="28"/>
          <w:szCs w:val="28"/>
        </w:rPr>
        <w:t>табачной продукции</w:t>
      </w:r>
    </w:p>
    <w:p w:rsidR="00901D46" w:rsidRDefault="006F6FCC" w:rsidP="00241AF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371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23.02.2013г. №15-ФЗ «Об охране здоровья граждан от воздействия окружающего табачного дыма и последствий потребления табака»</w:t>
      </w:r>
      <w:r w:rsidR="003B2027">
        <w:rPr>
          <w:rFonts w:ascii="Times New Roman" w:hAnsi="Times New Roman" w:cs="Times New Roman"/>
          <w:sz w:val="24"/>
          <w:szCs w:val="24"/>
        </w:rPr>
        <w:t xml:space="preserve"> </w:t>
      </w:r>
      <w:r w:rsidR="00C61929">
        <w:rPr>
          <w:rFonts w:ascii="Times New Roman" w:hAnsi="Times New Roman" w:cs="Times New Roman"/>
          <w:sz w:val="24"/>
          <w:szCs w:val="24"/>
        </w:rPr>
        <w:t xml:space="preserve">и </w:t>
      </w:r>
      <w:r w:rsidR="00E44B3D" w:rsidRPr="00E31C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</w:t>
      </w:r>
      <w:r w:rsidR="00C619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 </w:t>
      </w:r>
      <w:r w:rsidR="00E44B3D" w:rsidRPr="00E31C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Правительства РФ от 27.11.2017 N 1433 (ред. от 30.12.2018) "О проведении эксперимента по маркировке табачной продукции средствами идентификации и мониторингу оборота табачной продукции" </w:t>
      </w:r>
      <w:r w:rsidR="00240F42">
        <w:rPr>
          <w:rFonts w:ascii="Times New Roman" w:hAnsi="Times New Roman" w:cs="Times New Roman"/>
          <w:sz w:val="24"/>
          <w:szCs w:val="24"/>
        </w:rPr>
        <w:t xml:space="preserve">в </w:t>
      </w:r>
      <w:r w:rsidR="0029604B" w:rsidRPr="00F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вводится обязательная маркировка </w:t>
      </w:r>
      <w:r w:rsidR="004A7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табачной продукции</w:t>
      </w:r>
      <w:r w:rsidR="009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марта 2019 года. </w:t>
      </w:r>
    </w:p>
    <w:p w:rsidR="00543713" w:rsidRDefault="00240F42" w:rsidP="0054371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027">
        <w:rPr>
          <w:rFonts w:ascii="Times New Roman" w:hAnsi="Times New Roman" w:cs="Times New Roman"/>
          <w:sz w:val="24"/>
          <w:szCs w:val="24"/>
        </w:rPr>
        <w:t xml:space="preserve">  </w:t>
      </w:r>
      <w:r w:rsidR="00543713">
        <w:rPr>
          <w:rFonts w:ascii="Times New Roman" w:hAnsi="Times New Roman" w:cs="Times New Roman"/>
          <w:sz w:val="24"/>
          <w:szCs w:val="24"/>
        </w:rPr>
        <w:t xml:space="preserve">      </w:t>
      </w:r>
      <w:r w:rsidR="003B2027" w:rsidRPr="00F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 — это нанесение специального штрих-кода на товар. Код идентифицирует товар и позволяет отслеживать его движение на каждом этапе — от производства или ввоза в Россию до продажи. Также на каждом этапе код считывается: при хранении то</w:t>
      </w:r>
      <w:r w:rsidR="004A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вара,</w:t>
      </w:r>
      <w:r w:rsidR="0014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4B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4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перевозке,</w:t>
      </w:r>
      <w:r w:rsidR="0014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продаже.</w:t>
      </w:r>
      <w:r w:rsidR="005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027" w:rsidRPr="00F3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 маркировкой государство контролирует производимую продукцию и знает, сколько производится и ввозится товара в год, сколько уходит в магазины и продаётся. Благодаря маркировке потребитель знает, что покупает качественн</w:t>
      </w:r>
      <w:r w:rsidR="0029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и оригинальный товар. С такой </w:t>
      </w:r>
      <w:r w:rsidR="003B2027" w:rsidRPr="00F3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подделка не может попасть на склады или в магазины.</w:t>
      </w:r>
      <w:r w:rsidR="005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несёт изменения в бизнес-процессах: приёмке, хранении товаров и продаже. Но самое главное — как только маркировка табака и табачной продукции вступит в силу, каждый участник рынка будет обязан работать только с маркированным табаком.</w:t>
      </w:r>
      <w:r w:rsidR="00FA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 приёмку и продажу немаркированной пачки сигарет б</w:t>
      </w:r>
      <w:r w:rsidR="000E04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лежать только на магазине. Немаркированная продукция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считаться контрафактом.</w:t>
      </w:r>
    </w:p>
    <w:p w:rsidR="00D67197" w:rsidRDefault="00543713" w:rsidP="0054371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</w:t>
      </w:r>
      <w:r w:rsidR="00FA4390">
        <w:t xml:space="preserve">   </w:t>
      </w:r>
      <w:r w:rsidR="006F6FCC" w:rsidRPr="00FA4390">
        <w:rPr>
          <w:rFonts w:ascii="Times New Roman" w:hAnsi="Times New Roman" w:cs="Times New Roman"/>
          <w:sz w:val="24"/>
          <w:szCs w:val="24"/>
        </w:rPr>
        <w:t xml:space="preserve"> Все изделия будут специальным образом помечаться, чтобы их нельзя было подделать. </w:t>
      </w:r>
      <w:r w:rsidR="00D67197" w:rsidRPr="00D6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197" w:rsidRPr="00F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маркировки табака и отслеживания табачной продукции используют простой, недорогой и быстрый в производстве цифровой штрих-код — </w:t>
      </w:r>
      <w:proofErr w:type="spellStart"/>
      <w:r w:rsidR="00D67197" w:rsidRPr="00F3042E">
        <w:rPr>
          <w:rFonts w:ascii="Times New Roman" w:eastAsia="Times New Roman" w:hAnsi="Times New Roman" w:cs="Times New Roman"/>
          <w:sz w:val="24"/>
          <w:szCs w:val="24"/>
          <w:lang w:eastAsia="ru-RU"/>
        </w:rPr>
        <w:t>DataMatrix</w:t>
      </w:r>
      <w:proofErr w:type="spellEnd"/>
      <w:r w:rsidR="00D67197" w:rsidRPr="00F3042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небольшой двухмерный код, который легко наносится на пачку и считывается 2D-сканером. Его наносят на пачки, блоки, коробки. В целом система работает так же, как и ЕГАИС для алкоголя.</w:t>
      </w:r>
    </w:p>
    <w:p w:rsidR="005D6D9E" w:rsidRDefault="000E0439" w:rsidP="00D671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Контактные данные оператора национальной системы цифровой маркировки:</w:t>
      </w:r>
    </w:p>
    <w:p w:rsidR="005D6D9E" w:rsidRDefault="005D6D9E" w:rsidP="00D671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5" w:history="1">
        <w:r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://честныйзнак.рф/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D9E" w:rsidRDefault="005D6D9E" w:rsidP="00D671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центр: +7 (800) 222-15-23,  +7 (800) 707-23-36, </w:t>
      </w:r>
      <w:hyperlink r:id="rId6" w:history="1">
        <w:r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crpt</w:t>
        </w:r>
        <w:proofErr w:type="spellEnd"/>
        <w:r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5D6D9E" w:rsidRPr="00CF5A2E" w:rsidRDefault="005D6D9E" w:rsidP="00D671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и техническая поддержка: </w:t>
      </w:r>
      <w:hyperlink r:id="rId7" w:history="1">
        <w:r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motp</w:t>
        </w:r>
        <w:r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crpt</w:t>
        </w:r>
        <w:r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lecture</w:t>
        </w:r>
        <w:r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crpt</w:t>
        </w:r>
        <w:r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5D6D9E" w:rsidRPr="005D6D9E" w:rsidRDefault="005D6D9E" w:rsidP="00D671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сведению:  </w:t>
      </w:r>
      <w:r w:rsidRPr="000E1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16.01.2019 г. в 10.00 по </w:t>
      </w:r>
      <w:proofErr w:type="spellStart"/>
      <w:r w:rsidRPr="000E1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</w:t>
      </w:r>
      <w:proofErr w:type="spellEnd"/>
      <w:r w:rsidRPr="000E1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E13AF" w:rsidRPr="000E1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состоится открытый </w:t>
      </w:r>
      <w:proofErr w:type="spellStart"/>
      <w:r w:rsidR="000E13AF" w:rsidRPr="000E1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</w:t>
      </w:r>
      <w:proofErr w:type="spellEnd"/>
      <w:r w:rsidR="000E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 «Национальная система маркировки. Маркировка табачной продукции в 2019 году» (ссылка для регистрации: </w:t>
      </w:r>
      <w:hyperlink r:id="rId9" w:history="1">
        <w:r w:rsidR="000E13AF"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0E13AF"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://лекции.честныйзнак.рф/</w:t>
        </w:r>
        <w:r w:rsidR="000E13AF"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module</w:t>
        </w:r>
        <w:r w:rsidR="000E13AF"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0E13AF"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translacia</w:t>
        </w:r>
        <w:r w:rsidR="000E13AF" w:rsidRPr="00351CD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-2</w:t>
        </w:r>
      </w:hyperlink>
      <w:r w:rsidR="000E13AF" w:rsidRPr="000E13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1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D9E" w:rsidRDefault="005D6D9E" w:rsidP="00D671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13" w:rsidRPr="00543713" w:rsidRDefault="00543713" w:rsidP="0054371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экономического развития</w:t>
      </w:r>
    </w:p>
    <w:p w:rsidR="00F3042E" w:rsidRPr="00543713" w:rsidRDefault="00543713" w:rsidP="0054371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5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ОРМО</w:t>
      </w:r>
      <w:r w:rsidR="00F3042E" w:rsidRPr="00543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3042E" w:rsidRPr="00543713" w:rsidSect="00B7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0A29"/>
    <w:multiLevelType w:val="multilevel"/>
    <w:tmpl w:val="F2A64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A1644ED"/>
    <w:multiLevelType w:val="multilevel"/>
    <w:tmpl w:val="054C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E3FAF"/>
    <w:multiLevelType w:val="multilevel"/>
    <w:tmpl w:val="BDEA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43"/>
    <w:rsid w:val="000E0439"/>
    <w:rsid w:val="000E13AF"/>
    <w:rsid w:val="001439B5"/>
    <w:rsid w:val="001C6FC6"/>
    <w:rsid w:val="00240F42"/>
    <w:rsid w:val="00241AFB"/>
    <w:rsid w:val="0029604B"/>
    <w:rsid w:val="002A53B6"/>
    <w:rsid w:val="0033534E"/>
    <w:rsid w:val="0037034E"/>
    <w:rsid w:val="0037326D"/>
    <w:rsid w:val="003B2027"/>
    <w:rsid w:val="00431C1F"/>
    <w:rsid w:val="004A74B4"/>
    <w:rsid w:val="004A7939"/>
    <w:rsid w:val="0050304F"/>
    <w:rsid w:val="00543713"/>
    <w:rsid w:val="005D6D9E"/>
    <w:rsid w:val="006F6FCC"/>
    <w:rsid w:val="00901D46"/>
    <w:rsid w:val="00955DDD"/>
    <w:rsid w:val="00B347ED"/>
    <w:rsid w:val="00B75DC9"/>
    <w:rsid w:val="00BB61DF"/>
    <w:rsid w:val="00BC3E9F"/>
    <w:rsid w:val="00C61929"/>
    <w:rsid w:val="00CD0C43"/>
    <w:rsid w:val="00CF5A2E"/>
    <w:rsid w:val="00D67197"/>
    <w:rsid w:val="00E24EE4"/>
    <w:rsid w:val="00E44B3D"/>
    <w:rsid w:val="00ED5165"/>
    <w:rsid w:val="00F3042E"/>
    <w:rsid w:val="00F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D516"/>
  <w15:docId w15:val="{DFE4F146-494A-487C-BE28-02C65CEB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43"/>
  </w:style>
  <w:style w:type="paragraph" w:styleId="2">
    <w:name w:val="heading 2"/>
    <w:basedOn w:val="a"/>
    <w:link w:val="20"/>
    <w:uiPriority w:val="9"/>
    <w:qFormat/>
    <w:rsid w:val="00F30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0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4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k-blog-postreference">
    <w:name w:val="dk-blog-post__reference"/>
    <w:basedOn w:val="a"/>
    <w:rsid w:val="00F3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k-blog-postreference-note">
    <w:name w:val="dk-blog-post__reference-note"/>
    <w:basedOn w:val="a0"/>
    <w:rsid w:val="00F3042E"/>
  </w:style>
  <w:style w:type="character" w:styleId="a3">
    <w:name w:val="Hyperlink"/>
    <w:basedOn w:val="a0"/>
    <w:uiPriority w:val="99"/>
    <w:unhideWhenUsed/>
    <w:rsid w:val="00F304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k-js-sharecount">
    <w:name w:val="dk-js-share__count"/>
    <w:basedOn w:val="a0"/>
    <w:rsid w:val="00F3042E"/>
  </w:style>
  <w:style w:type="character" w:styleId="a5">
    <w:name w:val="Strong"/>
    <w:basedOn w:val="a0"/>
    <w:uiPriority w:val="22"/>
    <w:qFormat/>
    <w:rsid w:val="006F6FCC"/>
    <w:rPr>
      <w:b/>
      <w:bCs/>
    </w:rPr>
  </w:style>
  <w:style w:type="character" w:customStyle="1" w:styleId="ilfuvd">
    <w:name w:val="ilfuvd"/>
    <w:basedOn w:val="a0"/>
    <w:rsid w:val="006F6FCC"/>
  </w:style>
  <w:style w:type="character" w:customStyle="1" w:styleId="kx21rb">
    <w:name w:val="kx21rb"/>
    <w:basedOn w:val="a0"/>
    <w:rsid w:val="006F6FCC"/>
  </w:style>
  <w:style w:type="character" w:styleId="HTML">
    <w:name w:val="HTML Cite"/>
    <w:basedOn w:val="a0"/>
    <w:uiPriority w:val="99"/>
    <w:semiHidden/>
    <w:unhideWhenUsed/>
    <w:rsid w:val="006F6FCC"/>
    <w:rPr>
      <w:i/>
      <w:iCs/>
    </w:rPr>
  </w:style>
  <w:style w:type="paragraph" w:styleId="a6">
    <w:name w:val="No Spacing"/>
    <w:uiPriority w:val="1"/>
    <w:qFormat/>
    <w:rsid w:val="0054371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7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7286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ture@crp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tp@crp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p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95;&#1077;&#1089;&#1090;&#1085;&#1099;&#1081;&#1079;&#1085;&#1072;&#1082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3;&#1077;&#1082;&#1094;&#1080;&#1080;.&#1095;&#1077;&#1089;&#1090;&#1085;&#1099;&#1081;&#1079;&#1085;&#1072;&#1082;.&#1088;&#1092;/module/translacia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КЭФ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Далецкая Ольга Васильевна</dc:creator>
  <cp:keywords/>
  <dc:description/>
  <cp:lastModifiedBy>Администратор</cp:lastModifiedBy>
  <cp:revision>2</cp:revision>
  <cp:lastPrinted>2019-01-15T09:55:00Z</cp:lastPrinted>
  <dcterms:created xsi:type="dcterms:W3CDTF">2019-01-15T09:57:00Z</dcterms:created>
  <dcterms:modified xsi:type="dcterms:W3CDTF">2019-01-15T09:57:00Z</dcterms:modified>
</cp:coreProperties>
</file>